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2E03F" w14:textId="3C211B68" w:rsidR="005C1E65" w:rsidRDefault="00C21CAA">
      <w:pPr>
        <w:rPr>
          <w:lang w:val="mk-MK"/>
        </w:rPr>
      </w:pPr>
      <w:r>
        <w:rPr>
          <w:lang w:val="mk-MK"/>
        </w:rPr>
        <w:t>Барање 14-5124/1</w:t>
      </w:r>
    </w:p>
    <w:p w14:paraId="33A3762D" w14:textId="77777777" w:rsidR="00C21CAA" w:rsidRDefault="00C21CAA" w:rsidP="00C21CAA">
      <w:pPr>
        <w:widowControl w:val="0"/>
        <w:numPr>
          <w:ilvl w:val="0"/>
          <w:numId w:val="1"/>
        </w:numPr>
        <w:snapToGrid w:val="0"/>
        <w:spacing w:after="0" w:line="276" w:lineRule="auto"/>
        <w:jc w:val="both"/>
        <w:rPr>
          <w:rFonts w:cs="Arial"/>
          <w:szCs w:val="24"/>
          <w:lang w:val="mk-MK"/>
        </w:rPr>
      </w:pPr>
      <w:r>
        <w:rPr>
          <w:rFonts w:cs="Arial"/>
          <w:szCs w:val="24"/>
          <w:lang w:val="mk-MK"/>
        </w:rPr>
        <w:t>Вкупен број на деца кои се запишани во 2020/21 година во сите приватни и државни детски градинки/центри за ран детски развој по општини на територија на Република Северна Македонија (број на деца, етничка припадност, поделба по пол)?</w:t>
      </w:r>
    </w:p>
    <w:p w14:paraId="20F96A20" w14:textId="77777777" w:rsidR="00C21CAA" w:rsidRDefault="00C21CAA" w:rsidP="00C21CAA">
      <w:pPr>
        <w:spacing w:line="276" w:lineRule="auto"/>
        <w:ind w:left="720"/>
        <w:rPr>
          <w:rFonts w:cs="Arial"/>
          <w:szCs w:val="24"/>
          <w:lang w:val="mk-MK"/>
        </w:rPr>
      </w:pPr>
    </w:p>
    <w:p w14:paraId="1B6915EF" w14:textId="77777777" w:rsidR="00C21CAA" w:rsidRDefault="00C21CAA" w:rsidP="00C21CAA">
      <w:pPr>
        <w:widowControl w:val="0"/>
        <w:numPr>
          <w:ilvl w:val="0"/>
          <w:numId w:val="1"/>
        </w:numPr>
        <w:snapToGrid w:val="0"/>
        <w:spacing w:after="0" w:line="276" w:lineRule="auto"/>
        <w:jc w:val="both"/>
        <w:rPr>
          <w:rFonts w:cs="Arial"/>
          <w:szCs w:val="24"/>
          <w:lang w:val="mk-MK"/>
        </w:rPr>
      </w:pPr>
      <w:r>
        <w:rPr>
          <w:rFonts w:cs="Arial"/>
          <w:szCs w:val="24"/>
          <w:lang w:val="mk-MK"/>
        </w:rPr>
        <w:t>Во кои општини на територија на Република Северна Македонија се имплементира Програмата „Инклузија на деца Роми во предучилишното образование“ и колку деца Роми се вклучени во истата програма (број на деца, етничка припадност, поделба по пол)?</w:t>
      </w:r>
    </w:p>
    <w:p w14:paraId="5D25273E" w14:textId="3F7A7228" w:rsidR="00C21CAA" w:rsidRDefault="00C21CAA">
      <w:pPr>
        <w:rPr>
          <w:lang w:val="mk-MK"/>
        </w:rPr>
      </w:pPr>
      <w:r>
        <w:rPr>
          <w:lang w:val="mk-MK"/>
        </w:rPr>
        <w:t xml:space="preserve">Одговор </w:t>
      </w:r>
    </w:p>
    <w:p w14:paraId="19D740EC" w14:textId="77777777" w:rsidR="00C21CAA" w:rsidRDefault="00C21CAA" w:rsidP="00C21CAA">
      <w:pPr>
        <w:rPr>
          <w:rFonts w:ascii="StobiSerif Regular" w:hAnsi="StobiSerif Regular"/>
        </w:rPr>
      </w:pPr>
      <w:proofErr w:type="spellStart"/>
      <w:r>
        <w:rPr>
          <w:rFonts w:ascii="StobiSerif Regular" w:hAnsi="StobiSerif Regular"/>
        </w:rPr>
        <w:t>Проектот</w:t>
      </w:r>
      <w:proofErr w:type="spellEnd"/>
      <w:r>
        <w:rPr>
          <w:rFonts w:ascii="StobiSerif Regular" w:hAnsi="StobiSerif Regular"/>
        </w:rPr>
        <w:t xml:space="preserve"> „</w:t>
      </w:r>
      <w:proofErr w:type="spellStart"/>
      <w:r>
        <w:rPr>
          <w:rFonts w:ascii="StobiSerif Regular" w:hAnsi="StobiSerif Regular"/>
        </w:rPr>
        <w:t>Инклузија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деца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Роми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во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предучилишно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proofErr w:type="gramStart"/>
      <w:r>
        <w:rPr>
          <w:rFonts w:ascii="StobiSerif Regular" w:hAnsi="StobiSerif Regular"/>
        </w:rPr>
        <w:t>образование</w:t>
      </w:r>
      <w:proofErr w:type="spellEnd"/>
      <w:r>
        <w:rPr>
          <w:rFonts w:ascii="StobiSerif Regular" w:hAnsi="StobiSerif Regular"/>
        </w:rPr>
        <w:t xml:space="preserve">“ </w:t>
      </w:r>
      <w:proofErr w:type="spellStart"/>
      <w:r>
        <w:rPr>
          <w:rFonts w:ascii="StobiSerif Regular" w:hAnsi="StobiSerif Regular"/>
        </w:rPr>
        <w:t>активно</w:t>
      </w:r>
      <w:proofErr w:type="spellEnd"/>
      <w:proofErr w:type="gram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имлементираше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во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учебната</w:t>
      </w:r>
      <w:proofErr w:type="spellEnd"/>
      <w:r>
        <w:rPr>
          <w:rFonts w:ascii="StobiSerif Regular" w:hAnsi="StobiSerif Regular"/>
        </w:rPr>
        <w:t xml:space="preserve"> 2019/2020 </w:t>
      </w:r>
      <w:proofErr w:type="spellStart"/>
      <w:r>
        <w:rPr>
          <w:rFonts w:ascii="StobiSerif Regular" w:hAnsi="StobiSerif Regular"/>
        </w:rPr>
        <w:t>година</w:t>
      </w:r>
      <w:proofErr w:type="spellEnd"/>
      <w:r>
        <w:rPr>
          <w:rFonts w:ascii="StobiSerif Regular" w:hAnsi="StobiSerif Regular"/>
        </w:rPr>
        <w:t xml:space="preserve">.  </w:t>
      </w:r>
    </w:p>
    <w:tbl>
      <w:tblPr>
        <w:tblStyle w:val="TableGrid"/>
        <w:tblpPr w:leftFromText="180" w:rightFromText="180" w:vertAnchor="text" w:horzAnchor="margin" w:tblpY="609"/>
        <w:tblW w:w="8217" w:type="dxa"/>
        <w:tblLook w:val="04A0" w:firstRow="1" w:lastRow="0" w:firstColumn="1" w:lastColumn="0" w:noHBand="0" w:noVBand="1"/>
      </w:tblPr>
      <w:tblGrid>
        <w:gridCol w:w="3675"/>
        <w:gridCol w:w="1849"/>
        <w:gridCol w:w="1275"/>
        <w:gridCol w:w="1418"/>
      </w:tblGrid>
      <w:tr w:rsidR="00C21CAA" w:rsidRPr="009D2384" w14:paraId="510817AE" w14:textId="77777777" w:rsidTr="005E651D">
        <w:trPr>
          <w:trHeight w:val="841"/>
        </w:trPr>
        <w:tc>
          <w:tcPr>
            <w:tcW w:w="3675" w:type="dxa"/>
            <w:vMerge w:val="restart"/>
          </w:tcPr>
          <w:p w14:paraId="71E24FDC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Општини</w:t>
            </w:r>
          </w:p>
        </w:tc>
        <w:tc>
          <w:tcPr>
            <w:tcW w:w="1849" w:type="dxa"/>
            <w:vMerge w:val="restart"/>
          </w:tcPr>
          <w:p w14:paraId="121E989F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Број на деца Роми во ЈОУДГ</w:t>
            </w:r>
          </w:p>
        </w:tc>
        <w:tc>
          <w:tcPr>
            <w:tcW w:w="2693" w:type="dxa"/>
            <w:gridSpan w:val="2"/>
          </w:tcPr>
          <w:p w14:paraId="3AD1BC3E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Поделба по пол</w:t>
            </w:r>
          </w:p>
          <w:p w14:paraId="1B2F5E02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</w:p>
          <w:p w14:paraId="03363125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</w:p>
        </w:tc>
      </w:tr>
      <w:tr w:rsidR="00C21CAA" w:rsidRPr="00A423EE" w14:paraId="6A84DF20" w14:textId="77777777" w:rsidTr="005E651D">
        <w:trPr>
          <w:trHeight w:val="552"/>
        </w:trPr>
        <w:tc>
          <w:tcPr>
            <w:tcW w:w="3675" w:type="dxa"/>
            <w:vMerge/>
          </w:tcPr>
          <w:p w14:paraId="3E8153BE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</w:p>
        </w:tc>
        <w:tc>
          <w:tcPr>
            <w:tcW w:w="1849" w:type="dxa"/>
            <w:vMerge/>
          </w:tcPr>
          <w:p w14:paraId="02766F3A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</w:p>
        </w:tc>
        <w:tc>
          <w:tcPr>
            <w:tcW w:w="1275" w:type="dxa"/>
          </w:tcPr>
          <w:p w14:paraId="1495B753" w14:textId="77777777" w:rsidR="00C21CAA" w:rsidRPr="00A423EE" w:rsidRDefault="00C21CAA" w:rsidP="005E651D">
            <w:pPr>
              <w:rPr>
                <w:rFonts w:ascii="StobiSerif Regular" w:hAnsi="StobiSerif Regular"/>
                <w:b/>
                <w:bCs/>
              </w:rPr>
            </w:pPr>
            <w:r>
              <w:rPr>
                <w:rFonts w:ascii="StobiSerif Regular" w:hAnsi="StobiSerif Regular"/>
                <w:b/>
                <w:bCs/>
              </w:rPr>
              <w:t>М</w:t>
            </w:r>
          </w:p>
        </w:tc>
        <w:tc>
          <w:tcPr>
            <w:tcW w:w="1418" w:type="dxa"/>
          </w:tcPr>
          <w:p w14:paraId="4EA6A7EC" w14:textId="77777777" w:rsidR="00C21CAA" w:rsidRPr="00A423EE" w:rsidRDefault="00C21CAA" w:rsidP="005E651D">
            <w:pPr>
              <w:rPr>
                <w:rFonts w:ascii="StobiSerif Regular" w:hAnsi="StobiSerif Regular"/>
                <w:b/>
                <w:bCs/>
              </w:rPr>
            </w:pPr>
            <w:r w:rsidRPr="00A423EE">
              <w:rPr>
                <w:rFonts w:ascii="StobiSerif Regular" w:hAnsi="StobiSerif Regular"/>
                <w:b/>
                <w:bCs/>
              </w:rPr>
              <w:t>Ж</w:t>
            </w:r>
          </w:p>
        </w:tc>
      </w:tr>
      <w:tr w:rsidR="00C21CAA" w:rsidRPr="009D2384" w14:paraId="614FA566" w14:textId="77777777" w:rsidTr="005E651D">
        <w:tc>
          <w:tcPr>
            <w:tcW w:w="3675" w:type="dxa"/>
          </w:tcPr>
          <w:p w14:paraId="0670B907" w14:textId="77777777" w:rsidR="00C21CAA" w:rsidRPr="009D2384" w:rsidRDefault="00C21CAA" w:rsidP="00C21CAA">
            <w:pPr>
              <w:pStyle w:val="ListParagraph"/>
              <w:numPr>
                <w:ilvl w:val="0"/>
                <w:numId w:val="2"/>
              </w:num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Берово</w:t>
            </w:r>
          </w:p>
        </w:tc>
        <w:tc>
          <w:tcPr>
            <w:tcW w:w="1849" w:type="dxa"/>
          </w:tcPr>
          <w:p w14:paraId="2D76F253" w14:textId="77777777" w:rsidR="00C21CAA" w:rsidRPr="00C60651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17</w:t>
            </w:r>
          </w:p>
        </w:tc>
        <w:tc>
          <w:tcPr>
            <w:tcW w:w="1275" w:type="dxa"/>
          </w:tcPr>
          <w:p w14:paraId="473B1725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7</w:t>
            </w:r>
          </w:p>
        </w:tc>
        <w:tc>
          <w:tcPr>
            <w:tcW w:w="1418" w:type="dxa"/>
          </w:tcPr>
          <w:p w14:paraId="40F3BABC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10</w:t>
            </w:r>
          </w:p>
        </w:tc>
      </w:tr>
      <w:tr w:rsidR="00C21CAA" w:rsidRPr="009D2384" w14:paraId="4146A3B8" w14:textId="77777777" w:rsidTr="005E651D">
        <w:tc>
          <w:tcPr>
            <w:tcW w:w="3675" w:type="dxa"/>
          </w:tcPr>
          <w:p w14:paraId="4789117F" w14:textId="77777777" w:rsidR="00C21CAA" w:rsidRPr="009D2384" w:rsidRDefault="00C21CAA" w:rsidP="00C21CAA">
            <w:pPr>
              <w:pStyle w:val="ListParagraph"/>
              <w:numPr>
                <w:ilvl w:val="0"/>
                <w:numId w:val="2"/>
              </w:num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Битола</w:t>
            </w:r>
          </w:p>
        </w:tc>
        <w:tc>
          <w:tcPr>
            <w:tcW w:w="1849" w:type="dxa"/>
          </w:tcPr>
          <w:p w14:paraId="70710E00" w14:textId="77777777" w:rsidR="00C21CAA" w:rsidRPr="00C60651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26</w:t>
            </w:r>
          </w:p>
        </w:tc>
        <w:tc>
          <w:tcPr>
            <w:tcW w:w="1275" w:type="dxa"/>
          </w:tcPr>
          <w:p w14:paraId="3C33002D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13</w:t>
            </w:r>
          </w:p>
        </w:tc>
        <w:tc>
          <w:tcPr>
            <w:tcW w:w="1418" w:type="dxa"/>
          </w:tcPr>
          <w:p w14:paraId="0B9A80AA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13</w:t>
            </w:r>
          </w:p>
        </w:tc>
      </w:tr>
      <w:tr w:rsidR="00C21CAA" w:rsidRPr="009D2384" w14:paraId="4312144E" w14:textId="77777777" w:rsidTr="005E651D">
        <w:tc>
          <w:tcPr>
            <w:tcW w:w="3675" w:type="dxa"/>
          </w:tcPr>
          <w:p w14:paraId="4E0398E4" w14:textId="77777777" w:rsidR="00C21CAA" w:rsidRPr="009D2384" w:rsidRDefault="00C21CAA" w:rsidP="00C21CAA">
            <w:pPr>
              <w:pStyle w:val="ListParagraph"/>
              <w:numPr>
                <w:ilvl w:val="0"/>
                <w:numId w:val="2"/>
              </w:num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Виница</w:t>
            </w:r>
          </w:p>
        </w:tc>
        <w:tc>
          <w:tcPr>
            <w:tcW w:w="1849" w:type="dxa"/>
          </w:tcPr>
          <w:p w14:paraId="7B0D54DE" w14:textId="77777777" w:rsidR="00C21CAA" w:rsidRPr="00C60651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18</w:t>
            </w:r>
          </w:p>
        </w:tc>
        <w:tc>
          <w:tcPr>
            <w:tcW w:w="1275" w:type="dxa"/>
          </w:tcPr>
          <w:p w14:paraId="497DB405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9</w:t>
            </w:r>
          </w:p>
        </w:tc>
        <w:tc>
          <w:tcPr>
            <w:tcW w:w="1418" w:type="dxa"/>
          </w:tcPr>
          <w:p w14:paraId="767008E4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9</w:t>
            </w:r>
          </w:p>
        </w:tc>
      </w:tr>
      <w:tr w:rsidR="00C21CAA" w:rsidRPr="009D2384" w14:paraId="014BE4D3" w14:textId="77777777" w:rsidTr="005E651D">
        <w:tc>
          <w:tcPr>
            <w:tcW w:w="3675" w:type="dxa"/>
          </w:tcPr>
          <w:p w14:paraId="27A1C962" w14:textId="77777777" w:rsidR="00C21CAA" w:rsidRPr="009D2384" w:rsidRDefault="00C21CAA" w:rsidP="00C21CAA">
            <w:pPr>
              <w:pStyle w:val="ListParagraph"/>
              <w:numPr>
                <w:ilvl w:val="0"/>
                <w:numId w:val="2"/>
              </w:num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Прилеп</w:t>
            </w:r>
          </w:p>
        </w:tc>
        <w:tc>
          <w:tcPr>
            <w:tcW w:w="1849" w:type="dxa"/>
          </w:tcPr>
          <w:p w14:paraId="04B76E4D" w14:textId="77777777" w:rsidR="00C21CAA" w:rsidRPr="00C60651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26</w:t>
            </w:r>
          </w:p>
        </w:tc>
        <w:tc>
          <w:tcPr>
            <w:tcW w:w="1275" w:type="dxa"/>
          </w:tcPr>
          <w:p w14:paraId="0C0F2E35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13</w:t>
            </w:r>
          </w:p>
        </w:tc>
        <w:tc>
          <w:tcPr>
            <w:tcW w:w="1418" w:type="dxa"/>
          </w:tcPr>
          <w:p w14:paraId="3D6C5D81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13</w:t>
            </w:r>
          </w:p>
        </w:tc>
      </w:tr>
      <w:tr w:rsidR="00C21CAA" w:rsidRPr="009D2384" w14:paraId="0E5BE37F" w14:textId="77777777" w:rsidTr="005E651D">
        <w:tc>
          <w:tcPr>
            <w:tcW w:w="3675" w:type="dxa"/>
          </w:tcPr>
          <w:p w14:paraId="579626A7" w14:textId="77777777" w:rsidR="00C21CAA" w:rsidRPr="009D2384" w:rsidRDefault="00C21CAA" w:rsidP="00C21CAA">
            <w:pPr>
              <w:pStyle w:val="ListParagraph"/>
              <w:numPr>
                <w:ilvl w:val="0"/>
                <w:numId w:val="2"/>
              </w:num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Чаир</w:t>
            </w:r>
          </w:p>
        </w:tc>
        <w:tc>
          <w:tcPr>
            <w:tcW w:w="1849" w:type="dxa"/>
          </w:tcPr>
          <w:p w14:paraId="3655B0C2" w14:textId="77777777" w:rsidR="00C21CAA" w:rsidRPr="00C60651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30</w:t>
            </w:r>
          </w:p>
        </w:tc>
        <w:tc>
          <w:tcPr>
            <w:tcW w:w="1275" w:type="dxa"/>
          </w:tcPr>
          <w:p w14:paraId="106ACA7C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14</w:t>
            </w:r>
          </w:p>
        </w:tc>
        <w:tc>
          <w:tcPr>
            <w:tcW w:w="1418" w:type="dxa"/>
          </w:tcPr>
          <w:p w14:paraId="6BE6BFE0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16</w:t>
            </w:r>
          </w:p>
        </w:tc>
      </w:tr>
      <w:tr w:rsidR="00C21CAA" w:rsidRPr="009D2384" w14:paraId="68CC26A6" w14:textId="77777777" w:rsidTr="005E651D">
        <w:tc>
          <w:tcPr>
            <w:tcW w:w="3675" w:type="dxa"/>
          </w:tcPr>
          <w:p w14:paraId="763340FF" w14:textId="77777777" w:rsidR="00C21CAA" w:rsidRPr="009D2384" w:rsidRDefault="00C21CAA" w:rsidP="00C21CAA">
            <w:pPr>
              <w:pStyle w:val="ListParagraph"/>
              <w:numPr>
                <w:ilvl w:val="0"/>
                <w:numId w:val="2"/>
              </w:num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Карпош</w:t>
            </w:r>
          </w:p>
        </w:tc>
        <w:tc>
          <w:tcPr>
            <w:tcW w:w="1849" w:type="dxa"/>
          </w:tcPr>
          <w:p w14:paraId="275169E1" w14:textId="77777777" w:rsidR="00C21CAA" w:rsidRPr="00C60651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15</w:t>
            </w:r>
          </w:p>
        </w:tc>
        <w:tc>
          <w:tcPr>
            <w:tcW w:w="1275" w:type="dxa"/>
          </w:tcPr>
          <w:p w14:paraId="79579E4C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7</w:t>
            </w:r>
          </w:p>
        </w:tc>
        <w:tc>
          <w:tcPr>
            <w:tcW w:w="1418" w:type="dxa"/>
          </w:tcPr>
          <w:p w14:paraId="3160C757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8</w:t>
            </w:r>
          </w:p>
        </w:tc>
      </w:tr>
      <w:tr w:rsidR="00C21CAA" w:rsidRPr="009D2384" w14:paraId="5CB8C809" w14:textId="77777777" w:rsidTr="005E651D">
        <w:tc>
          <w:tcPr>
            <w:tcW w:w="3675" w:type="dxa"/>
          </w:tcPr>
          <w:p w14:paraId="7AF3AA88" w14:textId="77777777" w:rsidR="00C21CAA" w:rsidRPr="009D2384" w:rsidRDefault="00C21CAA" w:rsidP="00C21CAA">
            <w:pPr>
              <w:pStyle w:val="ListParagraph"/>
              <w:numPr>
                <w:ilvl w:val="0"/>
                <w:numId w:val="2"/>
              </w:num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Делчево</w:t>
            </w:r>
          </w:p>
        </w:tc>
        <w:tc>
          <w:tcPr>
            <w:tcW w:w="1849" w:type="dxa"/>
          </w:tcPr>
          <w:p w14:paraId="70E229C0" w14:textId="77777777" w:rsidR="00C21CAA" w:rsidRPr="00C60651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18</w:t>
            </w:r>
          </w:p>
        </w:tc>
        <w:tc>
          <w:tcPr>
            <w:tcW w:w="1275" w:type="dxa"/>
          </w:tcPr>
          <w:p w14:paraId="2F689ED1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12</w:t>
            </w:r>
          </w:p>
        </w:tc>
        <w:tc>
          <w:tcPr>
            <w:tcW w:w="1418" w:type="dxa"/>
          </w:tcPr>
          <w:p w14:paraId="5BA17956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</w:t>
            </w:r>
          </w:p>
        </w:tc>
      </w:tr>
      <w:tr w:rsidR="00C21CAA" w:rsidRPr="009D2384" w14:paraId="1373B1FB" w14:textId="77777777" w:rsidTr="005E651D">
        <w:tc>
          <w:tcPr>
            <w:tcW w:w="3675" w:type="dxa"/>
          </w:tcPr>
          <w:p w14:paraId="37DEDB69" w14:textId="77777777" w:rsidR="00C21CAA" w:rsidRPr="009D2384" w:rsidRDefault="00C21CAA" w:rsidP="00C21CAA">
            <w:pPr>
              <w:pStyle w:val="ListParagraph"/>
              <w:numPr>
                <w:ilvl w:val="0"/>
                <w:numId w:val="2"/>
              </w:num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Кичево</w:t>
            </w:r>
          </w:p>
        </w:tc>
        <w:tc>
          <w:tcPr>
            <w:tcW w:w="1849" w:type="dxa"/>
          </w:tcPr>
          <w:p w14:paraId="7B941253" w14:textId="77777777" w:rsidR="00C21CAA" w:rsidRPr="00C60651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17</w:t>
            </w:r>
          </w:p>
        </w:tc>
        <w:tc>
          <w:tcPr>
            <w:tcW w:w="1275" w:type="dxa"/>
          </w:tcPr>
          <w:p w14:paraId="7A8FE96B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7</w:t>
            </w:r>
          </w:p>
        </w:tc>
        <w:tc>
          <w:tcPr>
            <w:tcW w:w="1418" w:type="dxa"/>
          </w:tcPr>
          <w:p w14:paraId="7DFAA408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10</w:t>
            </w:r>
          </w:p>
        </w:tc>
      </w:tr>
      <w:tr w:rsidR="00C21CAA" w:rsidRPr="009D2384" w14:paraId="1CC6FDAF" w14:textId="77777777" w:rsidTr="005E651D">
        <w:tc>
          <w:tcPr>
            <w:tcW w:w="3675" w:type="dxa"/>
          </w:tcPr>
          <w:p w14:paraId="587FB363" w14:textId="77777777" w:rsidR="00C21CAA" w:rsidRPr="009D2384" w:rsidRDefault="00C21CAA" w:rsidP="00C21CAA">
            <w:pPr>
              <w:pStyle w:val="ListParagraph"/>
              <w:numPr>
                <w:ilvl w:val="0"/>
                <w:numId w:val="2"/>
              </w:num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Кочани</w:t>
            </w:r>
          </w:p>
        </w:tc>
        <w:tc>
          <w:tcPr>
            <w:tcW w:w="1849" w:type="dxa"/>
          </w:tcPr>
          <w:p w14:paraId="3611C890" w14:textId="77777777" w:rsidR="00C21CAA" w:rsidRPr="00C60651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10</w:t>
            </w:r>
          </w:p>
        </w:tc>
        <w:tc>
          <w:tcPr>
            <w:tcW w:w="1275" w:type="dxa"/>
          </w:tcPr>
          <w:p w14:paraId="63480FDB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7</w:t>
            </w:r>
          </w:p>
        </w:tc>
        <w:tc>
          <w:tcPr>
            <w:tcW w:w="1418" w:type="dxa"/>
          </w:tcPr>
          <w:p w14:paraId="5E9532B4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</w:t>
            </w:r>
          </w:p>
        </w:tc>
      </w:tr>
      <w:tr w:rsidR="00C21CAA" w:rsidRPr="009D2384" w14:paraId="6F0B6111" w14:textId="77777777" w:rsidTr="005E651D">
        <w:tc>
          <w:tcPr>
            <w:tcW w:w="3675" w:type="dxa"/>
          </w:tcPr>
          <w:p w14:paraId="18FED155" w14:textId="77777777" w:rsidR="00C21CAA" w:rsidRPr="009D2384" w:rsidRDefault="00C21CAA" w:rsidP="00C21CAA">
            <w:pPr>
              <w:pStyle w:val="ListParagraph"/>
              <w:numPr>
                <w:ilvl w:val="0"/>
                <w:numId w:val="2"/>
              </w:num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Куманово</w:t>
            </w:r>
          </w:p>
        </w:tc>
        <w:tc>
          <w:tcPr>
            <w:tcW w:w="1849" w:type="dxa"/>
          </w:tcPr>
          <w:p w14:paraId="02B16A8C" w14:textId="77777777" w:rsidR="00C21CAA" w:rsidRPr="00C60651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12</w:t>
            </w:r>
          </w:p>
        </w:tc>
        <w:tc>
          <w:tcPr>
            <w:tcW w:w="1275" w:type="dxa"/>
          </w:tcPr>
          <w:p w14:paraId="6B5126F7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 xml:space="preserve">6       </w:t>
            </w:r>
          </w:p>
        </w:tc>
        <w:tc>
          <w:tcPr>
            <w:tcW w:w="1418" w:type="dxa"/>
          </w:tcPr>
          <w:p w14:paraId="2350D516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</w:t>
            </w:r>
          </w:p>
        </w:tc>
      </w:tr>
      <w:tr w:rsidR="00C21CAA" w:rsidRPr="009D2384" w14:paraId="59171BC1" w14:textId="77777777" w:rsidTr="005E651D">
        <w:tc>
          <w:tcPr>
            <w:tcW w:w="3675" w:type="dxa"/>
          </w:tcPr>
          <w:p w14:paraId="2297AC3C" w14:textId="77777777" w:rsidR="00C21CAA" w:rsidRPr="009D2384" w:rsidRDefault="00C21CAA" w:rsidP="00C21CAA">
            <w:pPr>
              <w:pStyle w:val="ListParagraph"/>
              <w:numPr>
                <w:ilvl w:val="0"/>
                <w:numId w:val="2"/>
              </w:num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Велес</w:t>
            </w:r>
          </w:p>
        </w:tc>
        <w:tc>
          <w:tcPr>
            <w:tcW w:w="1849" w:type="dxa"/>
          </w:tcPr>
          <w:p w14:paraId="2FB7325E" w14:textId="77777777" w:rsidR="00C21CAA" w:rsidRPr="00C60651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17</w:t>
            </w:r>
          </w:p>
        </w:tc>
        <w:tc>
          <w:tcPr>
            <w:tcW w:w="1275" w:type="dxa"/>
          </w:tcPr>
          <w:p w14:paraId="22141F4F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9</w:t>
            </w:r>
          </w:p>
        </w:tc>
        <w:tc>
          <w:tcPr>
            <w:tcW w:w="1418" w:type="dxa"/>
          </w:tcPr>
          <w:p w14:paraId="7901E766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8</w:t>
            </w:r>
          </w:p>
        </w:tc>
      </w:tr>
      <w:tr w:rsidR="00C21CAA" w:rsidRPr="009D2384" w14:paraId="2E7457B4" w14:textId="77777777" w:rsidTr="005E651D">
        <w:tc>
          <w:tcPr>
            <w:tcW w:w="3675" w:type="dxa"/>
          </w:tcPr>
          <w:p w14:paraId="6690A3F0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12. Гази Баба</w:t>
            </w:r>
          </w:p>
        </w:tc>
        <w:tc>
          <w:tcPr>
            <w:tcW w:w="1849" w:type="dxa"/>
          </w:tcPr>
          <w:p w14:paraId="55EE0C72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19</w:t>
            </w:r>
          </w:p>
        </w:tc>
        <w:tc>
          <w:tcPr>
            <w:tcW w:w="1275" w:type="dxa"/>
          </w:tcPr>
          <w:p w14:paraId="28605E96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9</w:t>
            </w:r>
          </w:p>
        </w:tc>
        <w:tc>
          <w:tcPr>
            <w:tcW w:w="1418" w:type="dxa"/>
          </w:tcPr>
          <w:p w14:paraId="14196CEC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10</w:t>
            </w:r>
          </w:p>
        </w:tc>
      </w:tr>
      <w:tr w:rsidR="00C21CAA" w:rsidRPr="009D2384" w14:paraId="105BAEE7" w14:textId="77777777" w:rsidTr="005E651D">
        <w:tc>
          <w:tcPr>
            <w:tcW w:w="3675" w:type="dxa"/>
          </w:tcPr>
          <w:p w14:paraId="4055502F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13.Пехчево/</w:t>
            </w:r>
            <w:proofErr w:type="spellStart"/>
            <w:r w:rsidRPr="009D2384">
              <w:rPr>
                <w:rFonts w:ascii="StobiSerif Regular" w:hAnsi="StobiSerif Regular"/>
              </w:rPr>
              <w:t>с.Црник</w:t>
            </w:r>
            <w:proofErr w:type="spellEnd"/>
          </w:p>
        </w:tc>
        <w:tc>
          <w:tcPr>
            <w:tcW w:w="1849" w:type="dxa"/>
          </w:tcPr>
          <w:p w14:paraId="23F1F2F8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20</w:t>
            </w:r>
          </w:p>
        </w:tc>
        <w:tc>
          <w:tcPr>
            <w:tcW w:w="1275" w:type="dxa"/>
          </w:tcPr>
          <w:p w14:paraId="1402CA0C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10</w:t>
            </w:r>
          </w:p>
        </w:tc>
        <w:tc>
          <w:tcPr>
            <w:tcW w:w="1418" w:type="dxa"/>
          </w:tcPr>
          <w:p w14:paraId="4A0DD971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10</w:t>
            </w:r>
          </w:p>
        </w:tc>
      </w:tr>
      <w:tr w:rsidR="00C21CAA" w:rsidRPr="009D2384" w14:paraId="31C5E4FF" w14:textId="77777777" w:rsidTr="005E651D">
        <w:tc>
          <w:tcPr>
            <w:tcW w:w="3675" w:type="dxa"/>
          </w:tcPr>
          <w:p w14:paraId="28518825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14. Центар</w:t>
            </w:r>
          </w:p>
        </w:tc>
        <w:tc>
          <w:tcPr>
            <w:tcW w:w="1849" w:type="dxa"/>
          </w:tcPr>
          <w:p w14:paraId="5AE0BE12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12</w:t>
            </w:r>
          </w:p>
        </w:tc>
        <w:tc>
          <w:tcPr>
            <w:tcW w:w="1275" w:type="dxa"/>
          </w:tcPr>
          <w:p w14:paraId="7AE88F14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4</w:t>
            </w:r>
          </w:p>
        </w:tc>
        <w:tc>
          <w:tcPr>
            <w:tcW w:w="1418" w:type="dxa"/>
          </w:tcPr>
          <w:p w14:paraId="46C5EA9A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8</w:t>
            </w:r>
          </w:p>
        </w:tc>
      </w:tr>
      <w:tr w:rsidR="00C21CAA" w:rsidRPr="009D2384" w14:paraId="17CAEB90" w14:textId="77777777" w:rsidTr="005E651D">
        <w:trPr>
          <w:trHeight w:val="352"/>
        </w:trPr>
        <w:tc>
          <w:tcPr>
            <w:tcW w:w="3675" w:type="dxa"/>
          </w:tcPr>
          <w:p w14:paraId="0FEED651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 xml:space="preserve">15. Дебар </w:t>
            </w:r>
          </w:p>
        </w:tc>
        <w:tc>
          <w:tcPr>
            <w:tcW w:w="1849" w:type="dxa"/>
          </w:tcPr>
          <w:p w14:paraId="58A0A66F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16</w:t>
            </w:r>
          </w:p>
        </w:tc>
        <w:tc>
          <w:tcPr>
            <w:tcW w:w="1275" w:type="dxa"/>
          </w:tcPr>
          <w:p w14:paraId="261DD554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 w:rsidRPr="009D2384">
              <w:rPr>
                <w:rFonts w:ascii="StobiSerif Regular" w:hAnsi="StobiSerif Regular"/>
              </w:rPr>
              <w:t>9</w:t>
            </w:r>
          </w:p>
        </w:tc>
        <w:tc>
          <w:tcPr>
            <w:tcW w:w="1418" w:type="dxa"/>
          </w:tcPr>
          <w:p w14:paraId="618DCBA9" w14:textId="77777777" w:rsidR="00C21CAA" w:rsidRPr="009D2384" w:rsidRDefault="00C21CAA" w:rsidP="005E651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7</w:t>
            </w:r>
          </w:p>
        </w:tc>
      </w:tr>
      <w:tr w:rsidR="00C21CAA" w:rsidRPr="00A423EE" w14:paraId="35511DB3" w14:textId="77777777" w:rsidTr="005E651D">
        <w:tc>
          <w:tcPr>
            <w:tcW w:w="3675" w:type="dxa"/>
            <w:shd w:val="clear" w:color="auto" w:fill="A6A6A6" w:themeFill="background1" w:themeFillShade="A6"/>
          </w:tcPr>
          <w:p w14:paraId="5EBBACA2" w14:textId="77777777" w:rsidR="00C21CAA" w:rsidRPr="00A423EE" w:rsidRDefault="00C21CAA" w:rsidP="005E651D">
            <w:pPr>
              <w:rPr>
                <w:rFonts w:ascii="StobiSerif Regular" w:hAnsi="StobiSerif Regular"/>
                <w:b/>
                <w:bCs/>
              </w:rPr>
            </w:pPr>
          </w:p>
          <w:p w14:paraId="60DA9AF7" w14:textId="77777777" w:rsidR="00C21CAA" w:rsidRPr="00A423EE" w:rsidRDefault="00C21CAA" w:rsidP="005E651D">
            <w:pPr>
              <w:rPr>
                <w:rFonts w:ascii="StobiSerif Regular" w:hAnsi="StobiSerif Regular"/>
                <w:b/>
                <w:bCs/>
              </w:rPr>
            </w:pPr>
            <w:r w:rsidRPr="00A423EE">
              <w:rPr>
                <w:rFonts w:ascii="StobiSerif Regular" w:hAnsi="StobiSerif Regular"/>
                <w:b/>
                <w:bCs/>
              </w:rPr>
              <w:t>Вкупно:</w:t>
            </w:r>
          </w:p>
        </w:tc>
        <w:tc>
          <w:tcPr>
            <w:tcW w:w="1849" w:type="dxa"/>
            <w:shd w:val="clear" w:color="auto" w:fill="A6A6A6" w:themeFill="background1" w:themeFillShade="A6"/>
          </w:tcPr>
          <w:p w14:paraId="3D77E6F3" w14:textId="77777777" w:rsidR="00C21CAA" w:rsidRDefault="00C21CAA" w:rsidP="005E651D">
            <w:pPr>
              <w:rPr>
                <w:rFonts w:ascii="StobiSerif Regular" w:hAnsi="StobiSerif Regular"/>
                <w:b/>
                <w:bCs/>
              </w:rPr>
            </w:pPr>
          </w:p>
          <w:p w14:paraId="3BE3BD5D" w14:textId="77777777" w:rsidR="00C21CAA" w:rsidRPr="00A423EE" w:rsidRDefault="00C21CAA" w:rsidP="005E651D">
            <w:pPr>
              <w:rPr>
                <w:rFonts w:ascii="StobiSerif Regular" w:hAnsi="StobiSerif Regular"/>
                <w:b/>
                <w:bCs/>
              </w:rPr>
            </w:pPr>
            <w:r>
              <w:rPr>
                <w:rFonts w:ascii="StobiSerif Regular" w:hAnsi="StobiSerif Regular"/>
                <w:b/>
                <w:bCs/>
              </w:rPr>
              <w:t>273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2AE45E65" w14:textId="77777777" w:rsidR="00C21CAA" w:rsidRPr="00A423EE" w:rsidRDefault="00C21CAA" w:rsidP="005E651D">
            <w:pPr>
              <w:rPr>
                <w:rFonts w:ascii="StobiSerif Regular" w:hAnsi="StobiSerif Regular"/>
                <w:b/>
                <w:bCs/>
              </w:rPr>
            </w:pPr>
          </w:p>
          <w:p w14:paraId="160618B8" w14:textId="77777777" w:rsidR="00C21CAA" w:rsidRPr="00A423EE" w:rsidRDefault="00C21CAA" w:rsidP="005E651D">
            <w:pPr>
              <w:rPr>
                <w:rFonts w:ascii="StobiSerif Regular" w:hAnsi="StobiSerif Regular"/>
                <w:b/>
                <w:bCs/>
              </w:rPr>
            </w:pPr>
            <w:r w:rsidRPr="00A423EE">
              <w:rPr>
                <w:rFonts w:ascii="StobiSerif Regular" w:hAnsi="StobiSerif Regular"/>
                <w:b/>
                <w:bCs/>
              </w:rPr>
              <w:t>136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2EEFE06" w14:textId="77777777" w:rsidR="00C21CAA" w:rsidRPr="00A423EE" w:rsidRDefault="00C21CAA" w:rsidP="005E651D">
            <w:pPr>
              <w:rPr>
                <w:rFonts w:ascii="StobiSerif Regular" w:hAnsi="StobiSerif Regular"/>
                <w:b/>
                <w:bCs/>
              </w:rPr>
            </w:pPr>
          </w:p>
          <w:p w14:paraId="2593E1FB" w14:textId="77777777" w:rsidR="00C21CAA" w:rsidRPr="00A423EE" w:rsidRDefault="00C21CAA" w:rsidP="005E651D">
            <w:pPr>
              <w:rPr>
                <w:rFonts w:ascii="StobiSerif Regular" w:hAnsi="StobiSerif Regular"/>
                <w:b/>
                <w:bCs/>
              </w:rPr>
            </w:pPr>
            <w:r w:rsidRPr="00A423EE">
              <w:rPr>
                <w:rFonts w:ascii="StobiSerif Regular" w:hAnsi="StobiSerif Regular"/>
                <w:b/>
                <w:bCs/>
              </w:rPr>
              <w:t>137</w:t>
            </w:r>
          </w:p>
        </w:tc>
      </w:tr>
    </w:tbl>
    <w:p w14:paraId="03ED1966" w14:textId="77777777" w:rsidR="00C21CAA" w:rsidRPr="00C60651" w:rsidRDefault="00C21CAA" w:rsidP="00C21CAA">
      <w:pPr>
        <w:rPr>
          <w:rFonts w:ascii="StobiSerif Regular" w:hAnsi="StobiSerif Regular"/>
        </w:rPr>
      </w:pPr>
      <w:proofErr w:type="spellStart"/>
      <w:r>
        <w:rPr>
          <w:rFonts w:ascii="StobiSerif Regular" w:hAnsi="StobiSerif Regular"/>
        </w:rPr>
        <w:t>Во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прилог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табела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податоци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учебната</w:t>
      </w:r>
      <w:proofErr w:type="spellEnd"/>
      <w:r>
        <w:rPr>
          <w:rFonts w:ascii="StobiSerif Regular" w:hAnsi="StobiSerif Regular"/>
        </w:rPr>
        <w:t xml:space="preserve"> 2019/2020;</w:t>
      </w:r>
    </w:p>
    <w:p w14:paraId="577A3914" w14:textId="77777777" w:rsidR="00C21CAA" w:rsidRPr="00C21CAA" w:rsidRDefault="00C21CAA">
      <w:bookmarkStart w:id="0" w:name="_GoBack"/>
      <w:bookmarkEnd w:id="0"/>
    </w:p>
    <w:sectPr w:rsidR="00C21CAA" w:rsidRPr="00C21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60140"/>
    <w:multiLevelType w:val="hybridMultilevel"/>
    <w:tmpl w:val="A6382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15A2A"/>
    <w:multiLevelType w:val="hybridMultilevel"/>
    <w:tmpl w:val="22A465A2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12"/>
    <w:rsid w:val="005C1E65"/>
    <w:rsid w:val="005D2BF0"/>
    <w:rsid w:val="00612E12"/>
    <w:rsid w:val="00902EF2"/>
    <w:rsid w:val="00C2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8B08"/>
  <w15:chartTrackingRefBased/>
  <w15:docId w15:val="{DF319498-278D-4CF9-81E7-1CE57D97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CAA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CAA"/>
    <w:pPr>
      <w:ind w:left="720"/>
      <w:contextualSpacing/>
    </w:pPr>
    <w:rPr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2023-05-19T09:49:00Z</dcterms:created>
  <dcterms:modified xsi:type="dcterms:W3CDTF">2023-05-19T10:02:00Z</dcterms:modified>
</cp:coreProperties>
</file>