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0A628A" w:rsidRDefault="000A628A" w:rsidP="000A628A">
      <w:pPr>
        <w:jc w:val="both"/>
        <w:rPr>
          <w:rFonts w:ascii="StobiSerif Regular" w:hAnsi="StobiSerif Regular"/>
          <w:b/>
          <w:lang w:val="mk-MK"/>
        </w:rPr>
      </w:pPr>
      <w:bookmarkStart w:id="0" w:name="_GoBack"/>
      <w:r w:rsidRPr="000A628A">
        <w:rPr>
          <w:rFonts w:ascii="StobiSerif Regular" w:hAnsi="StobiSerif Regular"/>
          <w:b/>
          <w:lang w:val="mk-MK"/>
        </w:rPr>
        <w:t>Барање 14-</w:t>
      </w:r>
      <w:r w:rsidR="001B6844">
        <w:rPr>
          <w:rFonts w:ascii="StobiSerif Regular" w:hAnsi="StobiSerif Regular"/>
          <w:b/>
        </w:rPr>
        <w:t>8162</w:t>
      </w:r>
      <w:bookmarkEnd w:id="0"/>
      <w:r w:rsidRPr="000A628A">
        <w:rPr>
          <w:rFonts w:ascii="StobiSerif Regular" w:hAnsi="StobiSerif Regular"/>
          <w:b/>
          <w:lang w:val="mk-MK"/>
        </w:rPr>
        <w:t>/1</w:t>
      </w:r>
      <w:r w:rsidRPr="000A628A">
        <w:rPr>
          <w:rFonts w:ascii="StobiSerif Regular" w:hAnsi="StobiSerif Regular"/>
          <w:b/>
        </w:rPr>
        <w:t xml:space="preserve">: </w:t>
      </w:r>
      <w:r w:rsidR="001B6844">
        <w:rPr>
          <w:rFonts w:ascii="StobiSerif Regular" w:hAnsi="StobiSerif Regular"/>
          <w:b/>
          <w:lang w:val="mk-MK"/>
        </w:rPr>
        <w:t>Која е стапката на невработеност и вработеност на лица од 15-29 години за првиот и третиот квартал во 2020? Колку лица на возраст од 15-29 години ја загубиле работата од март 2020 до септември 2020?</w:t>
      </w:r>
    </w:p>
    <w:p w:rsidR="000A628A" w:rsidRDefault="000A628A" w:rsidP="001B6844">
      <w:pPr>
        <w:jc w:val="both"/>
        <w:rPr>
          <w:rFonts w:ascii="StobiSerif Regular" w:hAnsi="StobiSerif Regular"/>
        </w:rPr>
      </w:pPr>
      <w:r w:rsidRPr="000A628A">
        <w:rPr>
          <w:rFonts w:ascii="StobiSerif Regular" w:hAnsi="StobiSerif Regular"/>
          <w:lang w:val="mk-MK"/>
        </w:rPr>
        <w:t>Одговор</w:t>
      </w:r>
      <w:r w:rsidRPr="000A628A">
        <w:rPr>
          <w:rFonts w:ascii="StobiSerif Regular" w:hAnsi="StobiSerif Regular"/>
        </w:rPr>
        <w:t xml:space="preserve">: </w:t>
      </w:r>
      <w:r w:rsidRPr="000A628A">
        <w:rPr>
          <w:rFonts w:ascii="StobiSerif Regular" w:hAnsi="StobiSerif Regular"/>
          <w:lang w:val="mk-MK"/>
        </w:rPr>
        <w:t xml:space="preserve">Во врска со Вашите барања согласно со Законот за слободен пристап до информации од јавен карактер (Службен весник на РМ, бр. 13/06, 86/08, 6/10, 42/14, 148/15 и 55/16), Министерството за труд и социјална политика </w:t>
      </w:r>
      <w:r w:rsidR="001B6844" w:rsidRPr="000A628A">
        <w:rPr>
          <w:rFonts w:ascii="StobiSerif Regular" w:hAnsi="StobiSerif Regular"/>
          <w:lang w:val="mk-MK"/>
        </w:rPr>
        <w:t xml:space="preserve">Ве известува </w:t>
      </w:r>
      <w:r w:rsidR="001B6844">
        <w:rPr>
          <w:rFonts w:ascii="StobiSerif Regular" w:hAnsi="StobiSerif Regular"/>
          <w:lang w:val="mk-MK"/>
        </w:rPr>
        <w:t>за следново</w:t>
      </w:r>
      <w:r w:rsidR="001B6844">
        <w:rPr>
          <w:rFonts w:ascii="StobiSerif Regular" w:hAnsi="StobiSerif Regular"/>
        </w:rPr>
        <w:t xml:space="preserve">: </w:t>
      </w:r>
    </w:p>
    <w:p w:rsidR="001B6844" w:rsidRDefault="001B6844" w:rsidP="001B6844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Стапката на невработеност во прв квартал 2020 година изнесувала 16.2, додека во трет квартал е 16.5. Стапката на вработеност во прв квартал 2020 година изнесувала 48.1, додека во трет квартал е 46.6. </w:t>
      </w:r>
    </w:p>
    <w:p w:rsidR="001B6844" w:rsidRDefault="001B6844" w:rsidP="001B6844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Стапката на невработеност на лица од 15-29 години во прв квартал 2020 година изнесувала 27.3, додека во трет квартал е 31.2. Стапката на вработеност на лицата од 15-29 години во прв квартал 2020 година изнесувала 35.7, додека во трет квартал е 32.3.</w:t>
      </w:r>
    </w:p>
    <w:p w:rsidR="001B6844" w:rsidRPr="001B6844" w:rsidRDefault="001B6844" w:rsidP="001B6844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Министерството за труд и социјална политика не располага со податоци колку лица на возраст од 15-29 години ја загубиле работата од март 2020 до септември 2020.</w:t>
      </w:r>
    </w:p>
    <w:sectPr w:rsidR="001B6844" w:rsidRPr="001B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32A54"/>
    <w:multiLevelType w:val="hybridMultilevel"/>
    <w:tmpl w:val="127E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A"/>
    <w:rsid w:val="000A628A"/>
    <w:rsid w:val="001B6844"/>
    <w:rsid w:val="00254C16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9BA3"/>
  <w15:chartTrackingRefBased/>
  <w15:docId w15:val="{5434DD37-0311-4C77-A61E-69962AF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2023-03-02T08:34:00Z</dcterms:created>
  <dcterms:modified xsi:type="dcterms:W3CDTF">2023-03-02T08:34:00Z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f30b5e12-2b59-43c5-bb5b-4654b8a56546</vt:lpwstr>
  </property>
</Properties>
</file>